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9" w:rsidRDefault="009113F9"/>
    <w:p w:rsidR="00250D31" w:rsidRPr="0033596E" w:rsidRDefault="00250D31" w:rsidP="00D16F35">
      <w:p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b/>
          <w:spacing w:val="-2"/>
        </w:rPr>
      </w:pPr>
    </w:p>
    <w:p w:rsidR="00250D31" w:rsidRDefault="00250D31" w:rsidP="00D16F35">
      <w:pPr>
        <w:tabs>
          <w:tab w:val="left" w:pos="-720"/>
        </w:tabs>
        <w:suppressAutoHyphens/>
        <w:spacing w:line="240" w:lineRule="auto"/>
        <w:ind w:left="227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b/>
          <w:spacing w:val="-2"/>
        </w:rPr>
        <w:t xml:space="preserve">Apellidos:   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Pr="0033596E">
        <w:rPr>
          <w:rFonts w:ascii="Arial" w:eastAsia="Calibri" w:hAnsi="Arial" w:cs="Arial"/>
          <w:b/>
          <w:spacing w:val="-2"/>
        </w:rPr>
        <w:t>SASTRE CASABO</w:t>
      </w:r>
      <w:r w:rsidRPr="0033596E"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ab/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b/>
          <w:spacing w:val="-2"/>
        </w:rPr>
        <w:t xml:space="preserve">Nombre: 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Pr="0033596E">
        <w:rPr>
          <w:rFonts w:ascii="Arial" w:eastAsia="Calibri" w:hAnsi="Arial" w:cs="Arial"/>
          <w:b/>
          <w:spacing w:val="-2"/>
        </w:rPr>
        <w:t>SALVADOR</w:t>
      </w:r>
    </w:p>
    <w:p w:rsidR="00250D31" w:rsidRPr="007F6AC7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proofErr w:type="gramStart"/>
      <w:r>
        <w:rPr>
          <w:rFonts w:ascii="Arial" w:eastAsia="Calibri" w:hAnsi="Arial" w:cs="Arial"/>
          <w:b/>
          <w:spacing w:val="-2"/>
        </w:rPr>
        <w:t>CIF :</w:t>
      </w:r>
      <w:proofErr w:type="gramEnd"/>
      <w:r>
        <w:rPr>
          <w:rFonts w:ascii="Arial" w:eastAsia="Calibri" w:hAnsi="Arial" w:cs="Arial"/>
          <w:b/>
          <w:spacing w:val="-2"/>
        </w:rPr>
        <w:t xml:space="preserve"> 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Pr="007F07C1">
        <w:rPr>
          <w:rFonts w:ascii="Arial" w:eastAsia="Calibri" w:hAnsi="Arial" w:cs="Arial"/>
          <w:spacing w:val="-2"/>
        </w:rPr>
        <w:t>24312196 T</w:t>
      </w:r>
    </w:p>
    <w:p w:rsidR="00250D31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b/>
          <w:spacing w:val="-2"/>
        </w:rPr>
        <w:t xml:space="preserve">Edad: 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="007F6AC7">
        <w:rPr>
          <w:rFonts w:ascii="Arial" w:eastAsia="Calibri" w:hAnsi="Arial" w:cs="Arial"/>
          <w:spacing w:val="-2"/>
        </w:rPr>
        <w:t>55</w:t>
      </w:r>
      <w:r w:rsidRPr="0033596E">
        <w:rPr>
          <w:rFonts w:ascii="Arial" w:eastAsia="Calibri" w:hAnsi="Arial" w:cs="Arial"/>
          <w:spacing w:val="-2"/>
        </w:rPr>
        <w:t xml:space="preserve"> años.</w:t>
      </w:r>
      <w:r w:rsidRPr="0033596E"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ab/>
      </w:r>
    </w:p>
    <w:p w:rsidR="00250D31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b/>
          <w:spacing w:val="-2"/>
        </w:rPr>
        <w:t xml:space="preserve">Estado civil: 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 xml:space="preserve">Separado </w:t>
      </w:r>
      <w:r w:rsidRPr="0033596E"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 xml:space="preserve">         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b/>
          <w:spacing w:val="-2"/>
        </w:rPr>
        <w:t xml:space="preserve">Nº de hijos: 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="007F6AC7">
        <w:rPr>
          <w:rFonts w:ascii="Arial" w:eastAsia="Calibri" w:hAnsi="Arial" w:cs="Arial"/>
          <w:spacing w:val="-2"/>
        </w:rPr>
        <w:t>2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b/>
          <w:spacing w:val="-2"/>
        </w:rPr>
      </w:pPr>
      <w:r>
        <w:rPr>
          <w:rFonts w:ascii="Arial" w:eastAsia="Calibri" w:hAnsi="Arial" w:cs="Arial"/>
          <w:b/>
          <w:spacing w:val="-2"/>
        </w:rPr>
        <w:t xml:space="preserve">Lugar </w:t>
      </w:r>
      <w:r w:rsidRPr="0033596E">
        <w:rPr>
          <w:rFonts w:ascii="Arial" w:eastAsia="Calibri" w:hAnsi="Arial" w:cs="Arial"/>
          <w:b/>
          <w:spacing w:val="-2"/>
        </w:rPr>
        <w:t xml:space="preserve">de nacimiento: </w:t>
      </w:r>
      <w:r>
        <w:rPr>
          <w:rFonts w:ascii="Arial" w:eastAsia="Calibri" w:hAnsi="Arial" w:cs="Arial"/>
          <w:b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>Pego, 24 de Julio de 1959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b/>
          <w:spacing w:val="-2"/>
        </w:rPr>
        <w:t>Idiomas:</w:t>
      </w:r>
      <w:r w:rsidRPr="0033596E">
        <w:rPr>
          <w:rFonts w:ascii="Arial" w:eastAsia="Calibri" w:hAnsi="Arial" w:cs="Arial"/>
          <w:spacing w:val="-2"/>
        </w:rPr>
        <w:t xml:space="preserve"> </w:t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proofErr w:type="gramStart"/>
      <w:r w:rsidRPr="0033596E">
        <w:rPr>
          <w:rFonts w:ascii="Arial" w:eastAsia="Calibri" w:hAnsi="Arial" w:cs="Arial"/>
          <w:spacing w:val="-2"/>
        </w:rPr>
        <w:t>Español</w:t>
      </w:r>
      <w:proofErr w:type="gramEnd"/>
      <w:r w:rsidRPr="0033596E">
        <w:rPr>
          <w:rFonts w:ascii="Arial" w:eastAsia="Calibri" w:hAnsi="Arial" w:cs="Arial"/>
          <w:spacing w:val="-2"/>
        </w:rPr>
        <w:t>, Valenciano e Inglés</w:t>
      </w:r>
    </w:p>
    <w:p w:rsidR="00250D31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b/>
          <w:spacing w:val="-2"/>
        </w:rPr>
        <w:t>Profesión: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Pr="00BA0DEE">
        <w:rPr>
          <w:rFonts w:ascii="Arial" w:eastAsia="Calibri" w:hAnsi="Arial" w:cs="Arial"/>
          <w:b/>
          <w:spacing w:val="-2"/>
        </w:rPr>
        <w:t>Arquitecto</w:t>
      </w:r>
      <w:r w:rsidRPr="00100649">
        <w:rPr>
          <w:rFonts w:ascii="Arial" w:eastAsia="Calibri" w:hAnsi="Arial" w:cs="Arial"/>
          <w:spacing w:val="-2"/>
        </w:rPr>
        <w:t xml:space="preserve"> por </w:t>
      </w:r>
      <w:smartTag w:uri="urn:schemas-microsoft-com:office:smarttags" w:element="PersonName">
        <w:smartTagPr>
          <w:attr w:name="ProductID" w:val="la ETSAM Universidad"/>
        </w:smartTagPr>
        <w:smartTag w:uri="urn:schemas-microsoft-com:office:smarttags" w:element="PersonName">
          <w:smartTagPr>
            <w:attr w:name="ProductID" w:val="la ETSAM"/>
          </w:smartTagPr>
          <w:r w:rsidRPr="00100649">
            <w:rPr>
              <w:rFonts w:ascii="Arial" w:eastAsia="Calibri" w:hAnsi="Arial" w:cs="Arial"/>
              <w:spacing w:val="-2"/>
            </w:rPr>
            <w:t xml:space="preserve">la </w:t>
          </w:r>
          <w:r>
            <w:rPr>
              <w:rFonts w:ascii="Arial" w:eastAsia="Calibri" w:hAnsi="Arial" w:cs="Arial"/>
              <w:spacing w:val="-2"/>
            </w:rPr>
            <w:t>ETSAM</w:t>
          </w:r>
        </w:smartTag>
        <w:r>
          <w:rPr>
            <w:rFonts w:ascii="Arial" w:eastAsia="Calibri" w:hAnsi="Arial" w:cs="Arial"/>
            <w:spacing w:val="-2"/>
          </w:rPr>
          <w:t xml:space="preserve"> </w:t>
        </w:r>
        <w:r w:rsidRPr="00100649">
          <w:rPr>
            <w:rFonts w:ascii="Arial" w:eastAsia="Calibri" w:hAnsi="Arial" w:cs="Arial"/>
            <w:spacing w:val="-2"/>
          </w:rPr>
          <w:t>Universidad</w:t>
        </w:r>
      </w:smartTag>
      <w:r w:rsidRPr="00100649">
        <w:rPr>
          <w:rFonts w:ascii="Arial" w:eastAsia="Calibri" w:hAnsi="Arial" w:cs="Arial"/>
          <w:spacing w:val="-2"/>
        </w:rPr>
        <w:t xml:space="preserve"> Politécnica de Madrid</w:t>
      </w:r>
      <w:r>
        <w:rPr>
          <w:rFonts w:ascii="Arial" w:eastAsia="Calibri" w:hAnsi="Arial" w:cs="Arial"/>
          <w:spacing w:val="-2"/>
        </w:rPr>
        <w:t xml:space="preserve"> </w:t>
      </w:r>
    </w:p>
    <w:p w:rsidR="00250D31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spacing w:val="-2"/>
        </w:rPr>
        <w:t>Colegiado en e</w:t>
      </w:r>
      <w:r w:rsidR="007F713D">
        <w:rPr>
          <w:rFonts w:ascii="Arial" w:eastAsia="Calibri" w:hAnsi="Arial" w:cs="Arial"/>
          <w:spacing w:val="-2"/>
        </w:rPr>
        <w:t>l COACV en 1988 con el nº 3852.</w:t>
      </w:r>
    </w:p>
    <w:p w:rsidR="007F713D" w:rsidRPr="007F713D" w:rsidRDefault="007F713D" w:rsidP="00D16F35">
      <w:pPr>
        <w:tabs>
          <w:tab w:val="left" w:pos="-720"/>
        </w:tabs>
        <w:suppressAutoHyphens/>
        <w:ind w:left="2835" w:hanging="2608"/>
        <w:rPr>
          <w:rFonts w:ascii="Arial" w:eastAsia="Calibri" w:hAnsi="Arial" w:cs="Arial"/>
          <w:spacing w:val="-2"/>
          <w:sz w:val="18"/>
          <w:szCs w:val="18"/>
        </w:rPr>
      </w:pPr>
      <w:r>
        <w:rPr>
          <w:rFonts w:ascii="Arial" w:eastAsia="Calibri" w:hAnsi="Arial" w:cs="Arial"/>
          <w:b/>
          <w:noProof/>
          <w:spacing w:val="-2"/>
          <w:lang w:eastAsia="es-ES"/>
        </w:rPr>
        <w:drawing>
          <wp:inline distT="0" distB="0" distL="0" distR="0">
            <wp:extent cx="996290" cy="1061469"/>
            <wp:effectExtent l="19050" t="0" r="0" b="0"/>
            <wp:docPr id="1" name="Imagen 1" descr="\\Servidor2\e\ESTUDIO\DOSSIER ESTUDIO\ESCUDOS Y MEMBRETES\escuta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dor2\e\ESTUDIO\DOSSIER ESTUDIO\ESCUDOS Y MEMBRETES\escutarq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06" cy="106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pacing w:val="-2"/>
        </w:rPr>
        <w:t xml:space="preserve">                 </w:t>
      </w:r>
      <w:r w:rsidR="00250D31" w:rsidRPr="007F713D">
        <w:rPr>
          <w:rFonts w:ascii="Arial" w:eastAsia="Calibri" w:hAnsi="Arial" w:cs="Arial"/>
          <w:b/>
          <w:spacing w:val="-2"/>
          <w:sz w:val="18"/>
          <w:szCs w:val="18"/>
        </w:rPr>
        <w:t xml:space="preserve">Cursos de Doctorado </w:t>
      </w:r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 xml:space="preserve">en la </w:t>
      </w:r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Escuela Técnica Superior de Arquitectura de Valencia, </w:t>
      </w:r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>ETSAV</w:t>
      </w:r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, </w:t>
      </w:r>
      <w:r w:rsidR="00D16F35">
        <w:rPr>
          <w:rFonts w:ascii="Arial" w:eastAsia="Calibri" w:hAnsi="Arial" w:cs="Arial"/>
          <w:spacing w:val="-2"/>
          <w:sz w:val="18"/>
          <w:szCs w:val="18"/>
        </w:rPr>
        <w:t xml:space="preserve"> </w:t>
      </w:r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Universidad Politécnica de Valencia, </w:t>
      </w:r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>UPV</w:t>
      </w:r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. </w:t>
      </w:r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 xml:space="preserve"> </w:t>
      </w:r>
      <w:proofErr w:type="gramStart"/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>en</w:t>
      </w:r>
      <w:proofErr w:type="gramEnd"/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 xml:space="preserve"> 1988-2000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b/>
          <w:spacing w:val="-2"/>
        </w:rPr>
        <w:t>Estudio</w:t>
      </w:r>
      <w:r w:rsidR="007F713D">
        <w:rPr>
          <w:rFonts w:ascii="Arial" w:eastAsia="Calibri" w:hAnsi="Arial" w:cs="Arial"/>
          <w:b/>
          <w:spacing w:val="-2"/>
        </w:rPr>
        <w:t xml:space="preserve"> de Arquitectura</w:t>
      </w:r>
      <w:r w:rsidRPr="0033596E">
        <w:rPr>
          <w:rFonts w:ascii="Arial" w:eastAsia="Calibri" w:hAnsi="Arial" w:cs="Arial"/>
          <w:spacing w:val="-2"/>
        </w:rPr>
        <w:t xml:space="preserve"> </w:t>
      </w:r>
      <w:r w:rsidRPr="0033596E">
        <w:rPr>
          <w:rFonts w:ascii="Arial" w:eastAsia="Calibri" w:hAnsi="Arial" w:cs="Arial"/>
          <w:spacing w:val="-2"/>
        </w:rPr>
        <w:tab/>
        <w:t>C/ Ramón y Cajal 34. 1ª Planta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spacing w:val="-2"/>
        </w:rPr>
        <w:tab/>
        <w:t xml:space="preserve">      </w:t>
      </w:r>
      <w:r w:rsidRPr="0033596E"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>Tfno. 96-5570271. Móvil 609646076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 w:rsidRPr="0033596E">
        <w:rPr>
          <w:rFonts w:ascii="Arial" w:eastAsia="Calibri" w:hAnsi="Arial" w:cs="Arial"/>
          <w:spacing w:val="-2"/>
        </w:rPr>
        <w:tab/>
        <w:t xml:space="preserve">     </w:t>
      </w:r>
      <w:r w:rsidRPr="0033596E"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>PEGO  03780  (Alicante)</w:t>
      </w:r>
    </w:p>
    <w:p w:rsidR="00250D31" w:rsidRPr="0033596E" w:rsidRDefault="00D16F35" w:rsidP="00D16F35">
      <w:pPr>
        <w:tabs>
          <w:tab w:val="left" w:pos="-720"/>
        </w:tabs>
        <w:suppressAutoHyphens/>
        <w:spacing w:line="240" w:lineRule="auto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b/>
          <w:spacing w:val="-2"/>
        </w:rPr>
        <w:t xml:space="preserve">    </w:t>
      </w:r>
      <w:r w:rsidR="00250D31" w:rsidRPr="0033596E">
        <w:rPr>
          <w:rFonts w:ascii="Arial" w:eastAsia="Calibri" w:hAnsi="Arial" w:cs="Arial"/>
          <w:b/>
          <w:spacing w:val="-2"/>
        </w:rPr>
        <w:t>Residencia:</w:t>
      </w:r>
      <w:r w:rsidR="00250D31">
        <w:rPr>
          <w:rFonts w:ascii="Arial" w:eastAsia="Calibri" w:hAnsi="Arial" w:cs="Arial"/>
          <w:b/>
          <w:spacing w:val="-2"/>
        </w:rPr>
        <w:tab/>
      </w:r>
      <w:r w:rsidR="00250D31"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spacing w:val="-2"/>
        </w:rPr>
        <w:t xml:space="preserve">C/ </w:t>
      </w:r>
      <w:proofErr w:type="spellStart"/>
      <w:r>
        <w:rPr>
          <w:rFonts w:ascii="Arial" w:eastAsia="Calibri" w:hAnsi="Arial" w:cs="Arial"/>
          <w:spacing w:val="-2"/>
        </w:rPr>
        <w:t>Riu</w:t>
      </w:r>
      <w:proofErr w:type="spellEnd"/>
      <w:r>
        <w:rPr>
          <w:rFonts w:ascii="Arial" w:eastAsia="Calibri" w:hAnsi="Arial" w:cs="Arial"/>
          <w:spacing w:val="-2"/>
        </w:rPr>
        <w:t xml:space="preserve"> Nacimiento 2.2, 03779</w:t>
      </w:r>
      <w:r w:rsidR="00250D31" w:rsidRPr="0033596E">
        <w:rPr>
          <w:rFonts w:ascii="Arial" w:eastAsia="Calibri" w:hAnsi="Arial" w:cs="Arial"/>
          <w:spacing w:val="-2"/>
        </w:rPr>
        <w:t xml:space="preserve"> DENIA (Alicante)</w:t>
      </w:r>
    </w:p>
    <w:p w:rsidR="00250D31" w:rsidRPr="00BA0DE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b/>
          <w:spacing w:val="-2"/>
        </w:rPr>
      </w:pPr>
      <w:r>
        <w:rPr>
          <w:rFonts w:ascii="Arial" w:eastAsia="Calibri" w:hAnsi="Arial" w:cs="Arial"/>
          <w:b/>
          <w:spacing w:val="-2"/>
        </w:rPr>
        <w:t>Ayuntamientos</w:t>
      </w:r>
      <w:r w:rsidRPr="0033596E">
        <w:rPr>
          <w:rFonts w:ascii="Arial" w:eastAsia="Calibri" w:hAnsi="Arial" w:cs="Arial"/>
          <w:b/>
          <w:spacing w:val="-2"/>
        </w:rPr>
        <w:t>:</w:t>
      </w:r>
      <w:r>
        <w:rPr>
          <w:rFonts w:ascii="Arial" w:eastAsia="Calibri" w:hAnsi="Arial" w:cs="Arial"/>
          <w:b/>
          <w:spacing w:val="-2"/>
        </w:rPr>
        <w:tab/>
      </w:r>
      <w:r>
        <w:rPr>
          <w:rFonts w:ascii="Arial" w:eastAsia="Calibri" w:hAnsi="Arial" w:cs="Arial"/>
          <w:b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 xml:space="preserve">Castell de </w:t>
      </w:r>
      <w:proofErr w:type="spellStart"/>
      <w:r w:rsidRPr="0033596E">
        <w:rPr>
          <w:rFonts w:ascii="Arial" w:eastAsia="Calibri" w:hAnsi="Arial" w:cs="Arial"/>
          <w:spacing w:val="-2"/>
        </w:rPr>
        <w:t>Castells</w:t>
      </w:r>
      <w:proofErr w:type="spellEnd"/>
      <w:r w:rsidRPr="0033596E">
        <w:rPr>
          <w:rFonts w:ascii="Arial" w:eastAsia="Calibri" w:hAnsi="Arial" w:cs="Arial"/>
          <w:spacing w:val="-2"/>
        </w:rPr>
        <w:t xml:space="preserve"> desde </w:t>
      </w:r>
      <w:smartTag w:uri="urn:schemas-microsoft-com:office:smarttags" w:element="metricconverter">
        <w:smartTagPr>
          <w:attr w:name="ProductID" w:val="1991 a"/>
        </w:smartTagPr>
        <w:r w:rsidRPr="0033596E">
          <w:rPr>
            <w:rFonts w:ascii="Arial" w:eastAsia="Calibri" w:hAnsi="Arial" w:cs="Arial"/>
            <w:spacing w:val="-2"/>
          </w:rPr>
          <w:t>1991 a</w:t>
        </w:r>
      </w:smartTag>
      <w:r w:rsidRPr="0033596E">
        <w:rPr>
          <w:rFonts w:ascii="Arial" w:eastAsia="Calibri" w:hAnsi="Arial" w:cs="Arial"/>
          <w:spacing w:val="-2"/>
        </w:rPr>
        <w:t xml:space="preserve"> 2002.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 w:rsidRPr="0033596E">
        <w:rPr>
          <w:rFonts w:ascii="Arial" w:eastAsia="Calibri" w:hAnsi="Arial" w:cs="Arial"/>
          <w:spacing w:val="-2"/>
        </w:rPr>
        <w:t xml:space="preserve">Pego desde </w:t>
      </w:r>
      <w:smartTag w:uri="urn:schemas-microsoft-com:office:smarttags" w:element="metricconverter">
        <w:smartTagPr>
          <w:attr w:name="ProductID" w:val="1994 a"/>
        </w:smartTagPr>
        <w:r w:rsidRPr="0033596E">
          <w:rPr>
            <w:rFonts w:ascii="Arial" w:eastAsia="Calibri" w:hAnsi="Arial" w:cs="Arial"/>
            <w:spacing w:val="-2"/>
          </w:rPr>
          <w:t>1994 a</w:t>
        </w:r>
      </w:smartTag>
      <w:r w:rsidRPr="0033596E">
        <w:rPr>
          <w:rFonts w:ascii="Arial" w:eastAsia="Calibri" w:hAnsi="Arial" w:cs="Arial"/>
          <w:spacing w:val="-2"/>
        </w:rPr>
        <w:t xml:space="preserve"> 1995.</w:t>
      </w:r>
    </w:p>
    <w:p w:rsidR="00250D31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proofErr w:type="spellStart"/>
      <w:r w:rsidRPr="0033596E">
        <w:rPr>
          <w:rFonts w:ascii="Arial" w:eastAsia="Calibri" w:hAnsi="Arial" w:cs="Arial"/>
          <w:spacing w:val="-2"/>
        </w:rPr>
        <w:t>Torreblanca</w:t>
      </w:r>
      <w:proofErr w:type="spellEnd"/>
      <w:r w:rsidRPr="0033596E">
        <w:rPr>
          <w:rFonts w:ascii="Arial" w:eastAsia="Calibri" w:hAnsi="Arial" w:cs="Arial"/>
          <w:spacing w:val="-2"/>
        </w:rPr>
        <w:t xml:space="preserve"> en Febrero 1996.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proofErr w:type="spellStart"/>
      <w:r>
        <w:rPr>
          <w:rFonts w:ascii="Arial" w:eastAsia="Calibri" w:hAnsi="Arial" w:cs="Arial"/>
          <w:spacing w:val="-2"/>
        </w:rPr>
        <w:t>Fageca</w:t>
      </w:r>
      <w:proofErr w:type="spellEnd"/>
      <w:r>
        <w:rPr>
          <w:rFonts w:ascii="Arial" w:eastAsia="Calibri" w:hAnsi="Arial" w:cs="Arial"/>
          <w:spacing w:val="-2"/>
        </w:rPr>
        <w:t xml:space="preserve"> de </w:t>
      </w:r>
      <w:smartTag w:uri="urn:schemas-microsoft-com:office:smarttags" w:element="metricconverter">
        <w:smartTagPr>
          <w:attr w:name="ProductID" w:val="2000 a"/>
        </w:smartTagPr>
        <w:r>
          <w:rPr>
            <w:rFonts w:ascii="Arial" w:eastAsia="Calibri" w:hAnsi="Arial" w:cs="Arial"/>
            <w:spacing w:val="-2"/>
          </w:rPr>
          <w:t>2000 a</w:t>
        </w:r>
      </w:smartTag>
      <w:r>
        <w:rPr>
          <w:rFonts w:ascii="Arial" w:eastAsia="Calibri" w:hAnsi="Arial" w:cs="Arial"/>
          <w:spacing w:val="-2"/>
        </w:rPr>
        <w:t xml:space="preserve"> 2004</w:t>
      </w:r>
    </w:p>
    <w:p w:rsidR="00250D31" w:rsidRPr="0033596E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proofErr w:type="spellStart"/>
      <w:r w:rsidRPr="0033596E">
        <w:rPr>
          <w:rFonts w:ascii="Arial" w:eastAsia="Calibri" w:hAnsi="Arial" w:cs="Arial"/>
          <w:spacing w:val="-2"/>
        </w:rPr>
        <w:t>Bolulla</w:t>
      </w:r>
      <w:proofErr w:type="spellEnd"/>
      <w:r w:rsidRPr="0033596E">
        <w:rPr>
          <w:rFonts w:ascii="Arial" w:eastAsia="Calibri" w:hAnsi="Arial" w:cs="Arial"/>
          <w:spacing w:val="-2"/>
        </w:rPr>
        <w:t xml:space="preserve"> desde 1995</w:t>
      </w:r>
      <w:r w:rsidR="00D16F35">
        <w:rPr>
          <w:rFonts w:ascii="Arial" w:eastAsia="Calibri" w:hAnsi="Arial" w:cs="Arial"/>
          <w:spacing w:val="-2"/>
        </w:rPr>
        <w:t xml:space="preserve"> a 2010</w:t>
      </w:r>
      <w:r w:rsidRPr="0033596E">
        <w:rPr>
          <w:rFonts w:ascii="Arial" w:eastAsia="Calibri" w:hAnsi="Arial" w:cs="Arial"/>
          <w:spacing w:val="-2"/>
        </w:rPr>
        <w:t>.</w:t>
      </w:r>
    </w:p>
    <w:p w:rsidR="008239A6" w:rsidRPr="007F713D" w:rsidRDefault="00250D31" w:rsidP="00D16F35">
      <w:pPr>
        <w:tabs>
          <w:tab w:val="left" w:pos="-720"/>
        </w:tabs>
        <w:suppressAutoHyphens/>
        <w:spacing w:line="240" w:lineRule="auto"/>
        <w:ind w:left="227"/>
        <w:jc w:val="both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r>
        <w:rPr>
          <w:rFonts w:ascii="Arial" w:eastAsia="Calibri" w:hAnsi="Arial" w:cs="Arial"/>
          <w:spacing w:val="-2"/>
        </w:rPr>
        <w:tab/>
      </w:r>
      <w:proofErr w:type="spellStart"/>
      <w:r w:rsidR="007F713D">
        <w:rPr>
          <w:rFonts w:ascii="Arial" w:eastAsia="Calibri" w:hAnsi="Arial" w:cs="Arial"/>
          <w:spacing w:val="-2"/>
        </w:rPr>
        <w:t>Tárbena</w:t>
      </w:r>
      <w:proofErr w:type="spellEnd"/>
      <w:r w:rsidR="007F713D">
        <w:rPr>
          <w:rFonts w:ascii="Arial" w:eastAsia="Calibri" w:hAnsi="Arial" w:cs="Arial"/>
          <w:spacing w:val="-2"/>
        </w:rPr>
        <w:t xml:space="preserve"> desde 1998</w:t>
      </w:r>
    </w:p>
    <w:p w:rsidR="008239A6" w:rsidRDefault="008239A6" w:rsidP="00D16F35">
      <w:pPr>
        <w:suppressAutoHyphens/>
        <w:rPr>
          <w:rFonts w:ascii="Times New Roman" w:eastAsia="Calibri" w:hAnsi="Times New Roman" w:cs="Times New Roman"/>
          <w:spacing w:val="-2"/>
          <w:sz w:val="16"/>
        </w:rPr>
      </w:pPr>
    </w:p>
    <w:p w:rsidR="008239A6" w:rsidRDefault="008239A6" w:rsidP="00D16F35">
      <w:pPr>
        <w:suppressAutoHyphens/>
        <w:rPr>
          <w:rFonts w:ascii="Times New Roman" w:eastAsia="Calibri" w:hAnsi="Times New Roman" w:cs="Times New Roman"/>
          <w:spacing w:val="-2"/>
          <w:sz w:val="16"/>
        </w:rPr>
      </w:pPr>
    </w:p>
    <w:p w:rsidR="007F713D" w:rsidRDefault="007F713D" w:rsidP="00D16F35">
      <w:pPr>
        <w:suppressAutoHyphens/>
        <w:rPr>
          <w:rFonts w:ascii="Times New Roman" w:eastAsia="Calibri" w:hAnsi="Times New Roman" w:cs="Times New Roman"/>
          <w:spacing w:val="-2"/>
          <w:sz w:val="16"/>
        </w:rPr>
      </w:pPr>
    </w:p>
    <w:p w:rsidR="007F6AC7" w:rsidRPr="007F713D" w:rsidRDefault="00250D31" w:rsidP="00D16F35">
      <w:p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b/>
          <w:spacing w:val="-2"/>
          <w:sz w:val="18"/>
          <w:szCs w:val="18"/>
        </w:rPr>
      </w:pPr>
      <w:r w:rsidRPr="008239A6">
        <w:rPr>
          <w:rFonts w:ascii="Arial" w:eastAsia="Calibri" w:hAnsi="Arial" w:cs="Arial"/>
          <w:b/>
          <w:spacing w:val="-2"/>
        </w:rPr>
        <w:t xml:space="preserve">Otras actividades: </w:t>
      </w:r>
    </w:p>
    <w:p w:rsidR="007F713D" w:rsidRPr="007F713D" w:rsidRDefault="007F713D" w:rsidP="00D16F35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PROFESOR  DE LA UNIVERSIDAD NACIONAL A DISTANCIA,</w:t>
      </w:r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 xml:space="preserve"> UNED Denia</w:t>
      </w:r>
      <w:r w:rsidRPr="007F713D">
        <w:rPr>
          <w:rFonts w:ascii="Arial" w:eastAsia="Calibri" w:hAnsi="Arial" w:cs="Arial"/>
          <w:spacing w:val="-2"/>
          <w:sz w:val="18"/>
          <w:szCs w:val="18"/>
        </w:rPr>
        <w:t>,</w:t>
      </w:r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 xml:space="preserve"> ETSITI en Técnicas de representación y Dibujo y Técnicas de diseño asistido por ordenador. </w:t>
      </w:r>
      <w:r w:rsidRPr="007F713D">
        <w:rPr>
          <w:rFonts w:ascii="Arial" w:eastAsia="Calibri" w:hAnsi="Arial" w:cs="Arial"/>
          <w:spacing w:val="-2"/>
          <w:sz w:val="18"/>
          <w:szCs w:val="18"/>
        </w:rPr>
        <w:t>2005 a 2010.</w:t>
      </w:r>
    </w:p>
    <w:p w:rsidR="00250D31" w:rsidRPr="007F713D" w:rsidRDefault="007F713D" w:rsidP="00D16F35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PERITO JUDICIAL</w:t>
      </w:r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 xml:space="preserve"> entre </w:t>
      </w:r>
      <w:smartTag w:uri="urn:schemas-microsoft-com:office:smarttags" w:element="metricconverter">
        <w:smartTagPr>
          <w:attr w:name="ProductID" w:val="1995 a"/>
        </w:smartTagPr>
        <w:r w:rsidR="00250D31" w:rsidRPr="007F713D">
          <w:rPr>
            <w:rFonts w:ascii="Arial" w:eastAsia="Calibri" w:hAnsi="Arial" w:cs="Arial"/>
            <w:spacing w:val="-2"/>
            <w:sz w:val="18"/>
            <w:szCs w:val="18"/>
          </w:rPr>
          <w:t>1995 a</w:t>
        </w:r>
      </w:smartTag>
      <w:r w:rsidR="00250D31" w:rsidRPr="007F713D">
        <w:rPr>
          <w:rFonts w:ascii="Arial" w:eastAsia="Calibri" w:hAnsi="Arial" w:cs="Arial"/>
          <w:spacing w:val="-2"/>
          <w:sz w:val="18"/>
          <w:szCs w:val="18"/>
        </w:rPr>
        <w:t xml:space="preserve"> 2005.</w:t>
      </w:r>
    </w:p>
    <w:p w:rsidR="007F6AC7" w:rsidRPr="007F713D" w:rsidRDefault="007F6AC7" w:rsidP="00D16F35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MESTRE DE VALENCIÀ. </w:t>
      </w:r>
      <w:proofErr w:type="spellStart"/>
      <w:r w:rsidRPr="007F713D">
        <w:rPr>
          <w:rFonts w:ascii="Arial" w:eastAsia="Calibri" w:hAnsi="Arial" w:cs="Arial"/>
          <w:spacing w:val="-2"/>
          <w:sz w:val="18"/>
          <w:szCs w:val="18"/>
        </w:rPr>
        <w:t>Consellería</w:t>
      </w:r>
      <w:proofErr w:type="spellEnd"/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 de Cultura, Educación y Ciencia de la Generalitat Valenciana. 4 DE Mayo de 1992.</w:t>
      </w:r>
    </w:p>
    <w:p w:rsidR="007F6AC7" w:rsidRPr="007F713D" w:rsidRDefault="007F6AC7" w:rsidP="00D16F35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PATRON DE EMBARCACION DEPORTIVA A VELA. Dirección General de la Marina Mercante. 20 de Enero de 1993.</w:t>
      </w:r>
    </w:p>
    <w:p w:rsidR="007F6AC7" w:rsidRPr="007F713D" w:rsidRDefault="007F6AC7" w:rsidP="00D16F35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PATRON DE EMBARCACION DEPORTIVA A MOTOR DE 2ª CLASE. Dirección General de la Marina Mercante. 15 de Enero de 1993.</w:t>
      </w:r>
    </w:p>
    <w:p w:rsidR="009D6E8E" w:rsidRPr="007F713D" w:rsidRDefault="007F6AC7" w:rsidP="00D16F35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PATRON DE RECREO DE EMBARCACIONES DEPORTIVAS. Dirección General de la Marina Mercante. Julio de 1995.</w:t>
      </w:r>
      <w:r w:rsidRPr="007F713D">
        <w:rPr>
          <w:rFonts w:ascii="Arial" w:hAnsi="Arial" w:cs="Arial"/>
          <w:sz w:val="18"/>
          <w:szCs w:val="18"/>
        </w:rPr>
        <w:t xml:space="preserve"> </w:t>
      </w:r>
    </w:p>
    <w:p w:rsidR="003B28A0" w:rsidRPr="008239A6" w:rsidRDefault="003B28A0" w:rsidP="00D16F35">
      <w:pPr>
        <w:pStyle w:val="Prrafodelista"/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</w:rPr>
      </w:pPr>
    </w:p>
    <w:p w:rsidR="007F6AC7" w:rsidRPr="007F713D" w:rsidRDefault="007F6AC7" w:rsidP="00D16F35">
      <w:p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b/>
          <w:spacing w:val="-2"/>
          <w:sz w:val="18"/>
          <w:szCs w:val="18"/>
        </w:rPr>
      </w:pPr>
      <w:r w:rsidRPr="008239A6">
        <w:rPr>
          <w:rFonts w:ascii="Arial" w:eastAsia="Calibri" w:hAnsi="Arial" w:cs="Arial"/>
          <w:b/>
          <w:spacing w:val="-2"/>
        </w:rPr>
        <w:t xml:space="preserve">Premios: </w:t>
      </w:r>
    </w:p>
    <w:p w:rsidR="007F6AC7" w:rsidRPr="007F713D" w:rsidRDefault="007F6AC7" w:rsidP="00D16F35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Primer premio “CONCURSO DE IDEAS REVISION PLAN GENERAL DE ORDENACION URBANA DE PEGO</w:t>
      </w:r>
      <w:r w:rsidR="003843B7">
        <w:rPr>
          <w:rFonts w:ascii="Arial" w:eastAsia="Calibri" w:hAnsi="Arial" w:cs="Arial"/>
          <w:spacing w:val="-2"/>
          <w:sz w:val="18"/>
          <w:szCs w:val="18"/>
        </w:rPr>
        <w:t xml:space="preserve"> 1998</w:t>
      </w:r>
      <w:r w:rsidRPr="007F713D">
        <w:rPr>
          <w:rFonts w:ascii="Arial" w:eastAsia="Calibri" w:hAnsi="Arial" w:cs="Arial"/>
          <w:spacing w:val="-2"/>
          <w:sz w:val="18"/>
          <w:szCs w:val="18"/>
        </w:rPr>
        <w:t>”</w:t>
      </w:r>
      <w:r w:rsidR="00D16F35">
        <w:rPr>
          <w:rFonts w:ascii="Arial" w:eastAsia="Calibri" w:hAnsi="Arial" w:cs="Arial"/>
          <w:spacing w:val="-2"/>
          <w:sz w:val="18"/>
          <w:szCs w:val="18"/>
        </w:rPr>
        <w:t>. Adjudicación de la Redacción del Plan General de Pego.</w:t>
      </w:r>
    </w:p>
    <w:p w:rsidR="007F6AC7" w:rsidRPr="007F713D" w:rsidRDefault="00D16F35" w:rsidP="00D16F35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>
        <w:rPr>
          <w:rFonts w:ascii="Arial" w:eastAsia="Calibri" w:hAnsi="Arial" w:cs="Arial"/>
          <w:spacing w:val="-2"/>
          <w:sz w:val="18"/>
          <w:szCs w:val="18"/>
        </w:rPr>
        <w:t>Premio a la</w:t>
      </w:r>
      <w:r w:rsidR="007F6AC7" w:rsidRPr="007F713D">
        <w:rPr>
          <w:rFonts w:ascii="Arial" w:eastAsia="Calibri" w:hAnsi="Arial" w:cs="Arial"/>
          <w:spacing w:val="-2"/>
          <w:sz w:val="18"/>
          <w:szCs w:val="18"/>
        </w:rPr>
        <w:t xml:space="preserve"> </w:t>
      </w:r>
      <w:r>
        <w:rPr>
          <w:rFonts w:ascii="Arial" w:eastAsia="Calibri" w:hAnsi="Arial" w:cs="Arial"/>
          <w:spacing w:val="-2"/>
          <w:sz w:val="18"/>
          <w:szCs w:val="18"/>
        </w:rPr>
        <w:t>MEJOR OBRA DE REHABILITACIÓN</w:t>
      </w:r>
      <w:r w:rsidR="007F6AC7" w:rsidRPr="007F713D">
        <w:rPr>
          <w:rFonts w:ascii="Arial" w:eastAsia="Calibri" w:hAnsi="Arial" w:cs="Arial"/>
          <w:spacing w:val="-2"/>
          <w:sz w:val="18"/>
          <w:szCs w:val="18"/>
        </w:rPr>
        <w:t xml:space="preserve"> en la ciudad de Valencia 1999 de la Asociación Provincial de Empresarios de Edificación,  Albañilería, Rehabilitación, Promoción y Obra Pública. Por la rehabilitación Integral del Palacete de 1849 de la Calle Bretón de los Herreros de Valencia, propiedad de la Fundación Rafaela </w:t>
      </w:r>
      <w:proofErr w:type="spellStart"/>
      <w:r w:rsidR="007F6AC7" w:rsidRPr="007F713D">
        <w:rPr>
          <w:rFonts w:ascii="Arial" w:eastAsia="Calibri" w:hAnsi="Arial" w:cs="Arial"/>
          <w:spacing w:val="-2"/>
          <w:sz w:val="18"/>
          <w:szCs w:val="18"/>
        </w:rPr>
        <w:t>Louise</w:t>
      </w:r>
      <w:proofErr w:type="spellEnd"/>
      <w:r w:rsidR="007F6AC7" w:rsidRPr="007F713D">
        <w:rPr>
          <w:rFonts w:ascii="Arial" w:eastAsia="Calibri" w:hAnsi="Arial" w:cs="Arial"/>
          <w:spacing w:val="-2"/>
          <w:sz w:val="18"/>
          <w:szCs w:val="18"/>
        </w:rPr>
        <w:t xml:space="preserve"> </w:t>
      </w:r>
      <w:proofErr w:type="spellStart"/>
      <w:r w:rsidR="007F6AC7" w:rsidRPr="007F713D">
        <w:rPr>
          <w:rFonts w:ascii="Arial" w:eastAsia="Calibri" w:hAnsi="Arial" w:cs="Arial"/>
          <w:spacing w:val="-2"/>
          <w:sz w:val="18"/>
          <w:szCs w:val="18"/>
        </w:rPr>
        <w:t>Llaudes</w:t>
      </w:r>
      <w:proofErr w:type="spellEnd"/>
      <w:r w:rsidR="007F6AC7" w:rsidRPr="007F713D">
        <w:rPr>
          <w:rFonts w:ascii="Arial" w:eastAsia="Calibri" w:hAnsi="Arial" w:cs="Arial"/>
          <w:spacing w:val="-2"/>
          <w:sz w:val="18"/>
          <w:szCs w:val="18"/>
        </w:rPr>
        <w:t>.</w:t>
      </w:r>
    </w:p>
    <w:p w:rsidR="007F6AC7" w:rsidRPr="007F713D" w:rsidRDefault="007F6AC7" w:rsidP="00D16F35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Premio de la Diputación de Alicante 2000, medalla de bronce al mérito turístico por la rehabilitación de edificio histórico para Casa Rural “Pilar” en Castell de </w:t>
      </w:r>
      <w:proofErr w:type="spellStart"/>
      <w:r w:rsidRPr="007F713D">
        <w:rPr>
          <w:rFonts w:ascii="Arial" w:eastAsia="Calibri" w:hAnsi="Arial" w:cs="Arial"/>
          <w:spacing w:val="-2"/>
          <w:sz w:val="18"/>
          <w:szCs w:val="18"/>
        </w:rPr>
        <w:t>Castells</w:t>
      </w:r>
      <w:proofErr w:type="spellEnd"/>
      <w:r w:rsidRPr="007F713D">
        <w:rPr>
          <w:rFonts w:ascii="Arial" w:eastAsia="Calibri" w:hAnsi="Arial" w:cs="Arial"/>
          <w:spacing w:val="-2"/>
          <w:sz w:val="18"/>
          <w:szCs w:val="18"/>
        </w:rPr>
        <w:t>. Obra nominada con la “Q” de calidad, sólo dos establecimientos en la Provincia de Alicante.</w:t>
      </w:r>
    </w:p>
    <w:p w:rsidR="007F6AC7" w:rsidRPr="007F713D" w:rsidRDefault="007F6AC7" w:rsidP="00D16F35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ind w:left="227"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Premio de la Diputación de Alicante 2002, medalla de bronce al mérito turístico por el Proyecto de Hotel Rural en Castell de </w:t>
      </w:r>
      <w:proofErr w:type="spellStart"/>
      <w:r w:rsidRPr="007F713D">
        <w:rPr>
          <w:rFonts w:ascii="Arial" w:eastAsia="Calibri" w:hAnsi="Arial" w:cs="Arial"/>
          <w:spacing w:val="-2"/>
          <w:sz w:val="18"/>
          <w:szCs w:val="18"/>
        </w:rPr>
        <w:t>Castells</w:t>
      </w:r>
      <w:proofErr w:type="spellEnd"/>
      <w:r w:rsidRPr="007F713D">
        <w:rPr>
          <w:rFonts w:ascii="Arial" w:eastAsia="Calibri" w:hAnsi="Arial" w:cs="Arial"/>
          <w:spacing w:val="-2"/>
          <w:sz w:val="18"/>
          <w:szCs w:val="18"/>
        </w:rPr>
        <w:t xml:space="preserve">. </w:t>
      </w:r>
    </w:p>
    <w:p w:rsidR="007F6AC7" w:rsidRPr="00D16F35" w:rsidRDefault="007F6AC7" w:rsidP="00D16F35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ind w:left="227"/>
        <w:jc w:val="both"/>
        <w:rPr>
          <w:rFonts w:ascii="Times New Roman" w:eastAsia="Calibri" w:hAnsi="Times New Roman" w:cs="Times New Roman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Distinción en el Salón Internacional Inmobiliario de Madrid de 2005, tercer premio, 3 estrellas mejor proyecto presentado de la Comunidad Valenciana, por el Proyecto de 42 apartamentos turísticos en Altea.</w:t>
      </w:r>
    </w:p>
    <w:p w:rsidR="00D16F35" w:rsidRPr="007F713D" w:rsidRDefault="00D16F35" w:rsidP="00D16F35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ind w:left="227"/>
        <w:jc w:val="both"/>
        <w:rPr>
          <w:rFonts w:ascii="Times New Roman" w:eastAsia="Calibri" w:hAnsi="Times New Roman" w:cs="Times New Roman"/>
          <w:spacing w:val="-2"/>
          <w:sz w:val="18"/>
          <w:szCs w:val="18"/>
        </w:rPr>
      </w:pPr>
      <w:r>
        <w:rPr>
          <w:rFonts w:ascii="Arial" w:eastAsia="Calibri" w:hAnsi="Arial" w:cs="Arial"/>
          <w:spacing w:val="-2"/>
          <w:sz w:val="18"/>
          <w:szCs w:val="18"/>
        </w:rPr>
        <w:t>Primer Premio y Adjudicación en el Concurso para la SEÑALIZACIÓN INFORMATIVA URBANA de Denia como Técnico redactor de CYMA SENYALIA s.l. 2009 M.I. Ayuntamiento de Denia.</w:t>
      </w:r>
    </w:p>
    <w:p w:rsidR="007F713D" w:rsidRDefault="007F713D" w:rsidP="00D16F35">
      <w:pPr>
        <w:tabs>
          <w:tab w:val="left" w:pos="-720"/>
        </w:tabs>
        <w:suppressAutoHyphens/>
        <w:jc w:val="both"/>
        <w:rPr>
          <w:rFonts w:ascii="Times New Roman" w:eastAsia="Calibri" w:hAnsi="Times New Roman" w:cs="Times New Roman"/>
          <w:spacing w:val="-2"/>
          <w:sz w:val="18"/>
          <w:szCs w:val="18"/>
        </w:rPr>
      </w:pPr>
    </w:p>
    <w:p w:rsidR="007F713D" w:rsidRPr="007F713D" w:rsidRDefault="007F713D" w:rsidP="00D16F35">
      <w:pPr>
        <w:tabs>
          <w:tab w:val="left" w:pos="-720"/>
        </w:tabs>
        <w:suppressAutoHyphens/>
        <w:jc w:val="both"/>
        <w:rPr>
          <w:rFonts w:ascii="Arial" w:eastAsia="Calibri" w:hAnsi="Arial" w:cs="Arial"/>
          <w:spacing w:val="-2"/>
          <w:sz w:val="18"/>
          <w:szCs w:val="18"/>
        </w:rPr>
      </w:pPr>
      <w:r w:rsidRPr="007F713D">
        <w:rPr>
          <w:rFonts w:ascii="Arial" w:eastAsia="Calibri" w:hAnsi="Arial" w:cs="Arial"/>
          <w:spacing w:val="-2"/>
          <w:sz w:val="18"/>
          <w:szCs w:val="18"/>
        </w:rPr>
        <w:t>En Pego, Julio de 2014</w:t>
      </w:r>
    </w:p>
    <w:p w:rsidR="008239A6" w:rsidRDefault="008239A6" w:rsidP="00D16F35">
      <w:pPr>
        <w:tabs>
          <w:tab w:val="left" w:pos="-720"/>
        </w:tabs>
        <w:suppressAutoHyphens/>
        <w:jc w:val="both"/>
        <w:rPr>
          <w:rFonts w:ascii="Times New Roman" w:eastAsia="Calibri" w:hAnsi="Times New Roman" w:cs="Times New Roman"/>
          <w:spacing w:val="-2"/>
        </w:rPr>
      </w:pPr>
    </w:p>
    <w:p w:rsidR="003B28A0" w:rsidRDefault="003B28A0" w:rsidP="00D16F35">
      <w:pPr>
        <w:tabs>
          <w:tab w:val="left" w:pos="-720"/>
        </w:tabs>
        <w:suppressAutoHyphens/>
        <w:jc w:val="both"/>
        <w:rPr>
          <w:b/>
        </w:rPr>
      </w:pPr>
    </w:p>
    <w:p w:rsidR="003B28A0" w:rsidRPr="008239A6" w:rsidRDefault="003B28A0" w:rsidP="008239A6">
      <w:pPr>
        <w:tabs>
          <w:tab w:val="left" w:pos="-720"/>
        </w:tabs>
        <w:suppressAutoHyphens/>
        <w:jc w:val="both"/>
        <w:rPr>
          <w:rFonts w:ascii="Times New Roman" w:eastAsia="Calibri" w:hAnsi="Times New Roman" w:cs="Times New Roman"/>
          <w:spacing w:val="-2"/>
        </w:rPr>
      </w:pPr>
    </w:p>
    <w:sectPr w:rsidR="003B28A0" w:rsidRPr="008239A6" w:rsidSect="00D16F35">
      <w:headerReference w:type="default" r:id="rId8"/>
      <w:footerReference w:type="default" r:id="rId9"/>
      <w:pgSz w:w="11906" w:h="16838"/>
      <w:pgMar w:top="1417" w:right="99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13D" w:rsidRDefault="007F713D" w:rsidP="002D1342">
      <w:pPr>
        <w:spacing w:after="0" w:line="240" w:lineRule="auto"/>
      </w:pPr>
      <w:r>
        <w:separator/>
      </w:r>
    </w:p>
  </w:endnote>
  <w:endnote w:type="continuationSeparator" w:id="1">
    <w:p w:rsidR="007F713D" w:rsidRDefault="007F713D" w:rsidP="002D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3D" w:rsidRPr="007F713D" w:rsidRDefault="007F713D" w:rsidP="003B28A0">
    <w:pPr>
      <w:spacing w:after="0"/>
      <w:jc w:val="center"/>
      <w:rPr>
        <w:b/>
        <w:sz w:val="18"/>
        <w:szCs w:val="18"/>
      </w:rPr>
    </w:pPr>
    <w:r w:rsidRPr="007F713D">
      <w:rPr>
        <w:b/>
        <w:sz w:val="18"/>
        <w:szCs w:val="18"/>
      </w:rPr>
      <w:t xml:space="preserve">SALVADOR SASTRE CASABÓ </w:t>
    </w:r>
    <w:r w:rsidRPr="007F713D">
      <w:rPr>
        <w:sz w:val="18"/>
        <w:szCs w:val="18"/>
      </w:rPr>
      <w:t xml:space="preserve">Arquitecto  Colegiado nº 03852  </w:t>
    </w:r>
    <w:r w:rsidRPr="007F713D">
      <w:rPr>
        <w:b/>
        <w:sz w:val="18"/>
        <w:szCs w:val="18"/>
      </w:rPr>
      <w:t xml:space="preserve">COACV   </w:t>
    </w:r>
    <w:r w:rsidRPr="007F713D">
      <w:rPr>
        <w:sz w:val="18"/>
        <w:szCs w:val="18"/>
      </w:rPr>
      <w:t>CIF: 24312196T</w:t>
    </w:r>
  </w:p>
  <w:p w:rsidR="007F713D" w:rsidRPr="007F713D" w:rsidRDefault="0064242C" w:rsidP="003B28A0">
    <w:pPr>
      <w:spacing w:after="0"/>
      <w:jc w:val="center"/>
      <w:rPr>
        <w:sz w:val="18"/>
        <w:szCs w:val="18"/>
      </w:rPr>
    </w:pPr>
    <w:r w:rsidRPr="0064242C">
      <w:rPr>
        <w:b/>
        <w:sz w:val="18"/>
        <w:szCs w:val="18"/>
      </w:rPr>
      <w:t>ESTUDIO DE ARQUITECTURA</w:t>
    </w:r>
    <w:r w:rsidRPr="0064242C">
      <w:rPr>
        <w:b/>
        <w:color w:val="17365D" w:themeColor="text2" w:themeShade="BF"/>
        <w:sz w:val="18"/>
        <w:szCs w:val="18"/>
      </w:rPr>
      <w:t xml:space="preserve"> </w:t>
    </w:r>
    <w:r w:rsidR="007F713D" w:rsidRPr="007F713D">
      <w:rPr>
        <w:sz w:val="18"/>
        <w:szCs w:val="18"/>
      </w:rPr>
      <w:t>C/ Ramón y Cajal, 34   03780 PEGO (Alacant)</w:t>
    </w:r>
  </w:p>
  <w:p w:rsidR="007F713D" w:rsidRPr="007F713D" w:rsidRDefault="007F713D" w:rsidP="003B28A0">
    <w:pPr>
      <w:spacing w:after="0"/>
      <w:jc w:val="center"/>
      <w:rPr>
        <w:sz w:val="18"/>
        <w:szCs w:val="18"/>
      </w:rPr>
    </w:pPr>
    <w:r w:rsidRPr="007F713D">
      <w:rPr>
        <w:sz w:val="18"/>
        <w:szCs w:val="18"/>
      </w:rPr>
      <w:t xml:space="preserve">Móvil: 609646076  Fijo: 965570271  Email: </w:t>
    </w:r>
    <w:hyperlink r:id="rId1" w:history="1">
      <w:r w:rsidRPr="007F713D">
        <w:rPr>
          <w:rStyle w:val="Hipervnculo"/>
          <w:sz w:val="18"/>
          <w:szCs w:val="18"/>
        </w:rPr>
        <w:t>sastrecasabo.arquitecto@gmail.com</w:t>
      </w:r>
    </w:hyperlink>
  </w:p>
  <w:p w:rsidR="007F713D" w:rsidRDefault="007F713D">
    <w:pPr>
      <w:pStyle w:val="Piedepgina"/>
    </w:pPr>
  </w:p>
  <w:p w:rsidR="007F713D" w:rsidRDefault="007F71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13D" w:rsidRDefault="007F713D" w:rsidP="002D1342">
      <w:pPr>
        <w:spacing w:after="0" w:line="240" w:lineRule="auto"/>
      </w:pPr>
      <w:r>
        <w:separator/>
      </w:r>
    </w:p>
  </w:footnote>
  <w:footnote w:type="continuationSeparator" w:id="1">
    <w:p w:rsidR="007F713D" w:rsidRDefault="007F713D" w:rsidP="002D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3D" w:rsidRDefault="007F713D" w:rsidP="002D1342">
    <w:pPr>
      <w:pStyle w:val="Encabezado"/>
      <w:jc w:val="center"/>
    </w:pPr>
    <w:r>
      <w:t>CURRICULUM VITAE 2014</w:t>
    </w:r>
  </w:p>
  <w:p w:rsidR="007F713D" w:rsidRDefault="007F713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2A0D"/>
    <w:multiLevelType w:val="hybridMultilevel"/>
    <w:tmpl w:val="8D28D52C"/>
    <w:lvl w:ilvl="0" w:tplc="CC7C63D0">
      <w:start w:val="15"/>
      <w:numFmt w:val="bullet"/>
      <w:lvlText w:val=""/>
      <w:lvlJc w:val="left"/>
      <w:pPr>
        <w:ind w:left="587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>
    <w:nsid w:val="599A43FD"/>
    <w:multiLevelType w:val="hybridMultilevel"/>
    <w:tmpl w:val="66B0DEF8"/>
    <w:lvl w:ilvl="0" w:tplc="3D04306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D6E8E"/>
    <w:rsid w:val="00004B48"/>
    <w:rsid w:val="0001527A"/>
    <w:rsid w:val="000257D9"/>
    <w:rsid w:val="0004613D"/>
    <w:rsid w:val="0004793B"/>
    <w:rsid w:val="00052A81"/>
    <w:rsid w:val="000606B3"/>
    <w:rsid w:val="000623B3"/>
    <w:rsid w:val="00076B10"/>
    <w:rsid w:val="00087B33"/>
    <w:rsid w:val="00097DA8"/>
    <w:rsid w:val="000C5EDE"/>
    <w:rsid w:val="000D3CB9"/>
    <w:rsid w:val="000E5C3A"/>
    <w:rsid w:val="000E5E7C"/>
    <w:rsid w:val="000E75B8"/>
    <w:rsid w:val="00104994"/>
    <w:rsid w:val="0011261A"/>
    <w:rsid w:val="00116E3D"/>
    <w:rsid w:val="00121148"/>
    <w:rsid w:val="00123B65"/>
    <w:rsid w:val="00144176"/>
    <w:rsid w:val="0015036F"/>
    <w:rsid w:val="00195C1E"/>
    <w:rsid w:val="001969AB"/>
    <w:rsid w:val="001A1FFA"/>
    <w:rsid w:val="001A58C0"/>
    <w:rsid w:val="001B143F"/>
    <w:rsid w:val="001B6BB3"/>
    <w:rsid w:val="001C71E6"/>
    <w:rsid w:val="001D34AC"/>
    <w:rsid w:val="001E00D5"/>
    <w:rsid w:val="001E267E"/>
    <w:rsid w:val="001E663E"/>
    <w:rsid w:val="001E6992"/>
    <w:rsid w:val="001F2A24"/>
    <w:rsid w:val="0020676B"/>
    <w:rsid w:val="0021355D"/>
    <w:rsid w:val="0021382A"/>
    <w:rsid w:val="00221437"/>
    <w:rsid w:val="002235F4"/>
    <w:rsid w:val="00232EDB"/>
    <w:rsid w:val="00237CA6"/>
    <w:rsid w:val="00245831"/>
    <w:rsid w:val="00250D31"/>
    <w:rsid w:val="002538C6"/>
    <w:rsid w:val="002618ED"/>
    <w:rsid w:val="00275A36"/>
    <w:rsid w:val="00276BD4"/>
    <w:rsid w:val="00280F54"/>
    <w:rsid w:val="00291EED"/>
    <w:rsid w:val="00293CE3"/>
    <w:rsid w:val="002B0FB0"/>
    <w:rsid w:val="002C41DF"/>
    <w:rsid w:val="002D1342"/>
    <w:rsid w:val="002D521A"/>
    <w:rsid w:val="00326B6A"/>
    <w:rsid w:val="0033538A"/>
    <w:rsid w:val="0034434E"/>
    <w:rsid w:val="0035193E"/>
    <w:rsid w:val="00374DD9"/>
    <w:rsid w:val="003843B7"/>
    <w:rsid w:val="00393F12"/>
    <w:rsid w:val="003946E9"/>
    <w:rsid w:val="00395BBC"/>
    <w:rsid w:val="00396ACD"/>
    <w:rsid w:val="003A60C1"/>
    <w:rsid w:val="003B28A0"/>
    <w:rsid w:val="003B4B54"/>
    <w:rsid w:val="003C2FC7"/>
    <w:rsid w:val="003D2C19"/>
    <w:rsid w:val="003F5BCF"/>
    <w:rsid w:val="00404137"/>
    <w:rsid w:val="0041259C"/>
    <w:rsid w:val="0042338A"/>
    <w:rsid w:val="00423A94"/>
    <w:rsid w:val="0042426B"/>
    <w:rsid w:val="004462D0"/>
    <w:rsid w:val="00472FD8"/>
    <w:rsid w:val="00497E8F"/>
    <w:rsid w:val="004A51E9"/>
    <w:rsid w:val="004B0778"/>
    <w:rsid w:val="004B527C"/>
    <w:rsid w:val="004B6CDD"/>
    <w:rsid w:val="004D73C7"/>
    <w:rsid w:val="004F3549"/>
    <w:rsid w:val="00520B7C"/>
    <w:rsid w:val="00535413"/>
    <w:rsid w:val="0055702E"/>
    <w:rsid w:val="005616B4"/>
    <w:rsid w:val="0056177B"/>
    <w:rsid w:val="00563D86"/>
    <w:rsid w:val="00567BD3"/>
    <w:rsid w:val="005829AE"/>
    <w:rsid w:val="00585373"/>
    <w:rsid w:val="005B1EE0"/>
    <w:rsid w:val="005D5EAC"/>
    <w:rsid w:val="005D7331"/>
    <w:rsid w:val="005E24BA"/>
    <w:rsid w:val="005E7595"/>
    <w:rsid w:val="00600DB5"/>
    <w:rsid w:val="006027CB"/>
    <w:rsid w:val="0060671F"/>
    <w:rsid w:val="006116A7"/>
    <w:rsid w:val="0064242C"/>
    <w:rsid w:val="00654F56"/>
    <w:rsid w:val="006573CF"/>
    <w:rsid w:val="006677D4"/>
    <w:rsid w:val="00692490"/>
    <w:rsid w:val="006B1329"/>
    <w:rsid w:val="006B2276"/>
    <w:rsid w:val="006B643D"/>
    <w:rsid w:val="006C6A8D"/>
    <w:rsid w:val="006E53B7"/>
    <w:rsid w:val="007017C2"/>
    <w:rsid w:val="0071041F"/>
    <w:rsid w:val="00755D73"/>
    <w:rsid w:val="00763C5D"/>
    <w:rsid w:val="00764975"/>
    <w:rsid w:val="00764A2B"/>
    <w:rsid w:val="007758D4"/>
    <w:rsid w:val="007777D9"/>
    <w:rsid w:val="00790CD8"/>
    <w:rsid w:val="00794B1B"/>
    <w:rsid w:val="007A75A6"/>
    <w:rsid w:val="007D1AE9"/>
    <w:rsid w:val="007D1B38"/>
    <w:rsid w:val="007F4BDF"/>
    <w:rsid w:val="007F6AC7"/>
    <w:rsid w:val="007F713D"/>
    <w:rsid w:val="00806A25"/>
    <w:rsid w:val="0081473D"/>
    <w:rsid w:val="008239A6"/>
    <w:rsid w:val="0082605D"/>
    <w:rsid w:val="00846C4E"/>
    <w:rsid w:val="00847F6E"/>
    <w:rsid w:val="00854CE7"/>
    <w:rsid w:val="00855A9A"/>
    <w:rsid w:val="00861350"/>
    <w:rsid w:val="00862DAD"/>
    <w:rsid w:val="00864C22"/>
    <w:rsid w:val="008769E0"/>
    <w:rsid w:val="00877AC3"/>
    <w:rsid w:val="00886236"/>
    <w:rsid w:val="008A0503"/>
    <w:rsid w:val="008B2115"/>
    <w:rsid w:val="008C025A"/>
    <w:rsid w:val="008C7F16"/>
    <w:rsid w:val="008E5A69"/>
    <w:rsid w:val="008F055D"/>
    <w:rsid w:val="0091009B"/>
    <w:rsid w:val="009113F9"/>
    <w:rsid w:val="00920DA5"/>
    <w:rsid w:val="00942F89"/>
    <w:rsid w:val="009437FE"/>
    <w:rsid w:val="00946A80"/>
    <w:rsid w:val="009661E1"/>
    <w:rsid w:val="009826F6"/>
    <w:rsid w:val="009916E5"/>
    <w:rsid w:val="009C782A"/>
    <w:rsid w:val="009C7EC7"/>
    <w:rsid w:val="009D2425"/>
    <w:rsid w:val="009D5D43"/>
    <w:rsid w:val="009D6E8E"/>
    <w:rsid w:val="009D7F4F"/>
    <w:rsid w:val="00A25102"/>
    <w:rsid w:val="00A33D92"/>
    <w:rsid w:val="00A349A1"/>
    <w:rsid w:val="00A41D9F"/>
    <w:rsid w:val="00A43993"/>
    <w:rsid w:val="00A45361"/>
    <w:rsid w:val="00A665BA"/>
    <w:rsid w:val="00A740C3"/>
    <w:rsid w:val="00A75924"/>
    <w:rsid w:val="00A76D56"/>
    <w:rsid w:val="00A82977"/>
    <w:rsid w:val="00A82FFE"/>
    <w:rsid w:val="00A87AFE"/>
    <w:rsid w:val="00AA25CA"/>
    <w:rsid w:val="00AA4070"/>
    <w:rsid w:val="00AA4D8B"/>
    <w:rsid w:val="00AB3707"/>
    <w:rsid w:val="00AB51ED"/>
    <w:rsid w:val="00AD100B"/>
    <w:rsid w:val="00AE312A"/>
    <w:rsid w:val="00AF14A2"/>
    <w:rsid w:val="00AF155F"/>
    <w:rsid w:val="00AF33DF"/>
    <w:rsid w:val="00AF6C5F"/>
    <w:rsid w:val="00B0495D"/>
    <w:rsid w:val="00B06C0A"/>
    <w:rsid w:val="00B16953"/>
    <w:rsid w:val="00B23599"/>
    <w:rsid w:val="00B37B62"/>
    <w:rsid w:val="00B40C3B"/>
    <w:rsid w:val="00B459AB"/>
    <w:rsid w:val="00B65D5A"/>
    <w:rsid w:val="00BA4EE4"/>
    <w:rsid w:val="00BA5265"/>
    <w:rsid w:val="00BB4919"/>
    <w:rsid w:val="00BD2E44"/>
    <w:rsid w:val="00BD465F"/>
    <w:rsid w:val="00BE7E51"/>
    <w:rsid w:val="00C06F98"/>
    <w:rsid w:val="00C209CC"/>
    <w:rsid w:val="00C3140A"/>
    <w:rsid w:val="00C447B8"/>
    <w:rsid w:val="00C44D9D"/>
    <w:rsid w:val="00C50808"/>
    <w:rsid w:val="00C50C95"/>
    <w:rsid w:val="00C55AE8"/>
    <w:rsid w:val="00C57356"/>
    <w:rsid w:val="00C6372A"/>
    <w:rsid w:val="00C85DF0"/>
    <w:rsid w:val="00CC2132"/>
    <w:rsid w:val="00CD27D9"/>
    <w:rsid w:val="00CD6500"/>
    <w:rsid w:val="00CD77CF"/>
    <w:rsid w:val="00CF4E67"/>
    <w:rsid w:val="00D16DAB"/>
    <w:rsid w:val="00D16F35"/>
    <w:rsid w:val="00D2044E"/>
    <w:rsid w:val="00D33EC2"/>
    <w:rsid w:val="00D40783"/>
    <w:rsid w:val="00D5167C"/>
    <w:rsid w:val="00D61BE1"/>
    <w:rsid w:val="00D6216B"/>
    <w:rsid w:val="00D6537C"/>
    <w:rsid w:val="00D75B62"/>
    <w:rsid w:val="00D763EF"/>
    <w:rsid w:val="00D940AE"/>
    <w:rsid w:val="00D9460F"/>
    <w:rsid w:val="00DA17FB"/>
    <w:rsid w:val="00DA2729"/>
    <w:rsid w:val="00DB6AED"/>
    <w:rsid w:val="00DC5066"/>
    <w:rsid w:val="00DC7A09"/>
    <w:rsid w:val="00DE3FEA"/>
    <w:rsid w:val="00E03355"/>
    <w:rsid w:val="00E25C72"/>
    <w:rsid w:val="00E2691F"/>
    <w:rsid w:val="00E308D5"/>
    <w:rsid w:val="00E408C2"/>
    <w:rsid w:val="00E47E46"/>
    <w:rsid w:val="00E501DF"/>
    <w:rsid w:val="00E5565A"/>
    <w:rsid w:val="00E5613E"/>
    <w:rsid w:val="00E67FFC"/>
    <w:rsid w:val="00E76348"/>
    <w:rsid w:val="00E93865"/>
    <w:rsid w:val="00EA2BE4"/>
    <w:rsid w:val="00EA2C30"/>
    <w:rsid w:val="00EA6F61"/>
    <w:rsid w:val="00EB3323"/>
    <w:rsid w:val="00EC7BDC"/>
    <w:rsid w:val="00ED2C00"/>
    <w:rsid w:val="00EE5B78"/>
    <w:rsid w:val="00F15D7B"/>
    <w:rsid w:val="00F266F7"/>
    <w:rsid w:val="00F347A0"/>
    <w:rsid w:val="00F66F27"/>
    <w:rsid w:val="00F717F1"/>
    <w:rsid w:val="00F81561"/>
    <w:rsid w:val="00F82590"/>
    <w:rsid w:val="00F85505"/>
    <w:rsid w:val="00F960BD"/>
    <w:rsid w:val="00FD0525"/>
    <w:rsid w:val="00FD351D"/>
    <w:rsid w:val="00FD3626"/>
    <w:rsid w:val="00FE663A"/>
    <w:rsid w:val="00FF0498"/>
    <w:rsid w:val="00FF0BEC"/>
    <w:rsid w:val="00FF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6A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1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342"/>
  </w:style>
  <w:style w:type="paragraph" w:styleId="Piedepgina">
    <w:name w:val="footer"/>
    <w:basedOn w:val="Normal"/>
    <w:link w:val="PiedepginaCar"/>
    <w:uiPriority w:val="99"/>
    <w:unhideWhenUsed/>
    <w:rsid w:val="002D1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342"/>
  </w:style>
  <w:style w:type="paragraph" w:styleId="Textodeglobo">
    <w:name w:val="Balloon Text"/>
    <w:basedOn w:val="Normal"/>
    <w:link w:val="TextodegloboCar"/>
    <w:uiPriority w:val="99"/>
    <w:semiHidden/>
    <w:unhideWhenUsed/>
    <w:rsid w:val="002D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34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semiHidden/>
    <w:unhideWhenUsed/>
    <w:rsid w:val="003B2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trecasabo.arquitec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PEGO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Sastre</dc:creator>
  <cp:keywords/>
  <dc:description/>
  <cp:lastModifiedBy>salvador</cp:lastModifiedBy>
  <cp:revision>8</cp:revision>
  <dcterms:created xsi:type="dcterms:W3CDTF">2014-07-23T10:38:00Z</dcterms:created>
  <dcterms:modified xsi:type="dcterms:W3CDTF">2016-01-30T11:15:00Z</dcterms:modified>
</cp:coreProperties>
</file>