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D2" w:rsidRPr="00C517D2" w:rsidRDefault="00C517D2" w:rsidP="00C51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517D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ALGUNAS DE NUESTRAS OBRAS</w:t>
      </w:r>
    </w:p>
    <w:p w:rsidR="00C517D2" w:rsidRPr="00C517D2" w:rsidRDefault="00C517D2" w:rsidP="00C5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- Construcción de chalet en Urbanización el Pinar de la bota nº 17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  en Isla Cristina (Huelva).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y ampliación del ayuntamiento de Almensilla.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Remodelación de la Plaza nueva de Huevar.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Vivienda en la C/ Conde de Ofalia de Gines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Vivienda en la C/ San José nº 1 de Gines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Adecuaciones de local para sedes de Inmobiliaria Alalba en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urbanización Almargen parcela nº 31 en Bormujos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Urbanización Torrijos Parcela nº 112 en Valencina de la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Concepción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en Instituto Internacional de Andalucía en La Cartuja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urbanización Las pilas c/ Heliopolis nº 7 de Valencina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concepción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C/ El esparterillo nº 2 de Bormujos (Sevilla).</w:t>
      </w:r>
    </w:p>
    <w:p w:rsidR="00C517D2" w:rsidRPr="00C517D2" w:rsidRDefault="00C517D2" w:rsidP="00C5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- Chalet en C/ Lisboa nº 5 en Las Pajanosas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Finca el moro en Mairena del Aljarafe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nave en P.I. Los girasoles para industria textil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CREASUR, S.L. en Valencina de la Concepción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Restaurante y aparcamiento de Robles Aljarafe en Castilleja de la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Cuesta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 xml:space="preserve">- 14 viviendas en </w:t>
      </w:r>
      <w:proofErr w:type="gramStart"/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la</w:t>
      </w:r>
      <w:proofErr w:type="gramEnd"/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 xml:space="preserve"> C/ Gerardo Diego de Mairena del Alcor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del Bar Europa en la C/ Siete Revueltas nº 47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Avda. del barrerillo nº 60 de Bormujos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oficinas en edificio Urbis en Avda. Blas infante nº 6 de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urbanización el Higueral Parcela nº 35 en Mairena del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Alcor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- 52 Viviendas en Sanlúcar de Barrameda (Cádiz).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urbanización Los Caballeros C/ Alonso Quijano nº 1 de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Bormujos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vivienda y oficinas en C/ Álvarez Quintero nº 48 de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lastRenderedPageBreak/>
        <w:t> 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nave en P.I. Almargen nave 3-6 en Bormujos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Reformas para instalación de ascensor en C/ Ulía nº1 y nº 8, Plaza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del Aljarafe nº 2, Peñalara nº 1, etc.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del Bar La Cava del Europa en la C/ Santa María La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Blanca nº 40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urbanización Torrequinto parcela nº 82 en Alcalá de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Guadaira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total de vivienda en C/ Rico Cejudo nº 1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total de vivienda en C/ Asunción nº 27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tienda y exposición de Navixeram, en la C/ Hytasa nº 16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interior de vivienda en c/ San Vicente nº 79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tiendas Dueto Textil, S.L. en C/ Sinaí en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Clínica dental Gómez de la Mata en C/Virgen de la Fuensanta nº 1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 xml:space="preserve">- Reforma de restaurante Robles en C/ Álvarez Quintero nº 58 </w:t>
      </w:r>
      <w:proofErr w:type="spellStart"/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deSevilla</w:t>
      </w:r>
      <w:proofErr w:type="spellEnd"/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estudio de arquitectura José Luis Jimeno en C/ Álvarez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Quintero nº 48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Oficinas de inmobiliaria Tratocasa en C/ Marqués de Pickman nº 70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en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total de vivienda en C/ Cardenal Bueno Monreal nº 13 en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Pizzería Dª Francisquita en C/ Álvarez Quintero nº 43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en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Chalet en Salteras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salas de despiece y pastelería en Casa Robles en la C/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Hernando Colón nº 23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vivienda unifamiliar en la C/ Diego de Arana nº 5 de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Nave Industrial en Villalba del Alcor (Huelva).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vivienda en la C/ Alejandro Collantes nº 26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Almacén de consumibles para Casa Robles en C/ Álvarez Quintero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lastRenderedPageBreak/>
        <w:t>  nº 3º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Nave industrial y exposición para Alejandro Reina en PIBO, en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Bollullos de la Mitación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total de vivienda en la C/ Álvarez Quintero nº 37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 de edificio en C/ Bustos Tavera nº 22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Nave industrial para Creaciones Arias en Gelves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Construcción de apartamentos y garaje en sótano en la C/ Gamazo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nº 9 de 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Construcción de apartamentos en la C/ Jimios nº 32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Construcción de vivienda y sótano en la C/ Almirante Topete nº 44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de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Construcción de oficinas de Casa Robles en C/ Placentines nº 11 de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Construcción de cocina en Restaurante Robles Placentines en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Rehabilitación de oficinas en C/ Fernán Sánchez Tovar en Sevilla.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Construcción de 20 viviendas en Salteras (Sevilla).</w:t>
      </w:r>
    </w:p>
    <w:p w:rsidR="00C517D2" w:rsidRPr="00C517D2" w:rsidRDefault="00C517D2" w:rsidP="00C5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- Reforma integral del Bar Laredo en C/ Sierpes en 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Reformas para adecuación de locales en tiendas BIJOU BRIGITTE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en Sevilla, Valencia, Torrevieja, Alicante, Marbella, Segovia,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Tenerife, Las Palmas, Vitoria, Córdoba, Jerez, San Fernando, etc.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Ampliación del Restaurante Robles Aljarafe en Castilleja de la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Cuesta (Sevilla).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- Construcción de Chalet en la C/ Jara nº 3 en urbanización La juliana</w:t>
      </w:r>
      <w:r w:rsidRPr="00C517D2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br/>
        <w:t>  en Bollullos de la Mitación (Sevilla).</w:t>
      </w:r>
    </w:p>
    <w:p w:rsidR="007A30C9" w:rsidRDefault="00C517D2"/>
    <w:sectPr w:rsidR="007A30C9" w:rsidSect="00395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517D2"/>
    <w:rsid w:val="003950D9"/>
    <w:rsid w:val="00423531"/>
    <w:rsid w:val="00C02D75"/>
    <w:rsid w:val="00C5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D9"/>
  </w:style>
  <w:style w:type="paragraph" w:styleId="Ttulo3">
    <w:name w:val="heading 3"/>
    <w:basedOn w:val="Normal"/>
    <w:link w:val="Ttulo3Car"/>
    <w:uiPriority w:val="9"/>
    <w:qFormat/>
    <w:rsid w:val="00C517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517D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5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517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2016-09-12T08:41:00Z</dcterms:created>
  <dcterms:modified xsi:type="dcterms:W3CDTF">2016-09-12T08:43:00Z</dcterms:modified>
</cp:coreProperties>
</file>